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B1536" w14:textId="0EB01CF2" w:rsidR="000D1FCD" w:rsidRDefault="00A6129C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5484D9A" wp14:editId="232A6B85">
                <wp:simplePos x="0" y="0"/>
                <wp:positionH relativeFrom="column">
                  <wp:posOffset>2174240</wp:posOffset>
                </wp:positionH>
                <wp:positionV relativeFrom="paragraph">
                  <wp:posOffset>5610860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9EA22F" id="Rettangolo 13" o:spid="_x0000_s1026" style="position:absolute;margin-left:171.2pt;margin-top:441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C1AowrgAAAADAEAAA8AAAAAAAAAAAAAAAAA3AQAAGRycy9kb3ducmV2LnhtbFBLBQYAAAAABAAE&#10;APMAAADpBQAAAAA=&#10;" fillcolor="#760000" strokecolor="#812727" strokeweight="1pt"/>
            </w:pict>
          </mc:Fallback>
        </mc:AlternateContent>
      </w:r>
      <w:r w:rsidR="00322B33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2B5D33A0" wp14:editId="12709733">
            <wp:simplePos x="0" y="0"/>
            <wp:positionH relativeFrom="column">
              <wp:posOffset>-97155</wp:posOffset>
            </wp:positionH>
            <wp:positionV relativeFrom="paragraph">
              <wp:posOffset>57785</wp:posOffset>
            </wp:positionV>
            <wp:extent cx="1936115" cy="6953885"/>
            <wp:effectExtent l="0" t="0" r="698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611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73CD05" wp14:editId="568D0E75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C708FF1" wp14:editId="19B98108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49DE25" w14:textId="3523685E" w:rsidR="005D45E1" w:rsidRPr="00322B33" w:rsidRDefault="002A7550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322B3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</w:t>
                            </w:r>
                            <w:r w:rsidR="00322B33" w:rsidRPr="00322B3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BARESCO</w:t>
                            </w:r>
                            <w:r w:rsidRPr="00322B3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DOCG </w:t>
                            </w:r>
                            <w:r w:rsidR="00692C9B" w:rsidRPr="00322B3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A713B2" w:rsidRPr="00322B3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CAVALIERI DI MOASCA</w:t>
                            </w:r>
                          </w:p>
                          <w:p w14:paraId="71DBE18B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1B6882DD" w14:textId="29047D03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A713B2">
                              <w:rPr>
                                <w:rFonts w:ascii="Cambria" w:hAnsi="Cambria"/>
                              </w:rPr>
                              <w:t>Nebbiolo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13712B62" w14:textId="74EBB2FC" w:rsidR="005D45E1" w:rsidRPr="00322B33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322B33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322B33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A6129C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  <w:r w:rsidR="00997557">
                              <w:rPr>
                                <w:rFonts w:ascii="Cambria" w:hAnsi="Cambria"/>
                                <w:lang w:val="en-GB"/>
                              </w:rPr>
                              <w:t>,5</w:t>
                            </w:r>
                          </w:p>
                          <w:p w14:paraId="779A12EF" w14:textId="42E90F94" w:rsidR="005D45E1" w:rsidRPr="00322B33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322B33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322B33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 w:rsidRPr="00322B33">
                              <w:rPr>
                                <w:rFonts w:ascii="Cambria" w:hAnsi="Cambria"/>
                                <w:lang w:val="en-GB"/>
                              </w:rPr>
                              <w:t xml:space="preserve"> 20</w:t>
                            </w:r>
                            <w:r w:rsidR="00322B33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  <w:r w:rsidR="00997557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</w:p>
                          <w:p w14:paraId="6CD54DD6" w14:textId="1029A45A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713B2">
                              <w:rPr>
                                <w:rFonts w:ascii="Cambria" w:hAnsi="Cambria"/>
                                <w:lang w:val="en-GB"/>
                              </w:rPr>
                              <w:t>2,0</w:t>
                            </w:r>
                          </w:p>
                          <w:p w14:paraId="4E18040D" w14:textId="5C441B56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713B2">
                              <w:rPr>
                                <w:rFonts w:ascii="Cambria" w:hAnsi="Cambria"/>
                                <w:lang w:val="en-GB"/>
                              </w:rPr>
                              <w:t>5,</w:t>
                            </w:r>
                            <w:r w:rsidR="00322B33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0A604390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Piedmont</w:t>
                            </w:r>
                          </w:p>
                          <w:p w14:paraId="2A0CA0D0" w14:textId="1CD4771F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322B33">
                              <w:rPr>
                                <w:rFonts w:ascii="Cambria" w:hAnsi="Cambria"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22B33" w:rsidRPr="00322B33">
                              <w:rPr>
                                <w:rFonts w:ascii="Cambria" w:hAnsi="Cambria"/>
                                <w:lang w:val="en-GB"/>
                              </w:rPr>
                              <w:t xml:space="preserve">Vineyards in the area of </w:t>
                            </w:r>
                            <w:r w:rsidR="00A6129C">
                              <w:rPr>
                                <w:rFonts w:ascii="Cambria" w:hAnsi="Cambria"/>
                                <w:lang w:val="en-GB"/>
                              </w:rPr>
                              <w:t>Barbaresco</w:t>
                            </w:r>
                            <w:r w:rsidR="00322B33" w:rsidRPr="00322B33">
                              <w:rPr>
                                <w:rFonts w:ascii="Cambria" w:hAnsi="Cambria"/>
                                <w:lang w:val="en-GB"/>
                              </w:rPr>
                              <w:t xml:space="preserve"> (Cuneo)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41821990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371B8686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6049B05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69BBEE93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6E9887A8" w14:textId="3AC97885" w:rsidR="00A713B2" w:rsidRPr="00A713B2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A6129C" w:rsidRPr="008428B5">
                              <w:rPr>
                                <w:rFonts w:ascii="Cambria" w:hAnsi="Cambria"/>
                                <w:lang w:val="en-GB"/>
                              </w:rPr>
                              <w:t>At a controlled temperature. The peel maceration takes 12 days and is made in steel tanks. For a better extraction of colour and tannins it is pumped over several times</w:t>
                            </w:r>
                          </w:p>
                          <w:p w14:paraId="7A34EE24" w14:textId="6C6158C5" w:rsidR="001D4A8D" w:rsidRPr="00322B33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22B33" w:rsidRPr="00322B33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  <w:r w:rsidR="00A6129C">
                              <w:rPr>
                                <w:rFonts w:ascii="Cambria" w:hAnsi="Cambria"/>
                                <w:lang w:val="en-GB"/>
                              </w:rPr>
                              <w:t>6</w:t>
                            </w:r>
                            <w:r w:rsidR="00322B33" w:rsidRPr="00322B33">
                              <w:rPr>
                                <w:rFonts w:ascii="Cambria" w:hAnsi="Cambria"/>
                                <w:lang w:val="en-GB"/>
                              </w:rPr>
                              <w:t xml:space="preserve"> months in oak barrels and </w:t>
                            </w:r>
                            <w:r w:rsidR="00A6129C">
                              <w:rPr>
                                <w:rFonts w:ascii="Cambria" w:hAnsi="Cambria"/>
                                <w:lang w:val="en-GB"/>
                              </w:rPr>
                              <w:t>steel tanks</w:t>
                            </w:r>
                          </w:p>
                          <w:p w14:paraId="5BA0C6E6" w14:textId="7DD4CA2B" w:rsidR="000541D7" w:rsidRPr="00692C9B" w:rsidRDefault="00F1117A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6129C">
                              <w:rPr>
                                <w:rFonts w:ascii="Cambria" w:hAnsi="Cambria"/>
                                <w:lang w:val="en-GB"/>
                              </w:rPr>
                              <w:t>8000kg</w:t>
                            </w:r>
                          </w:p>
                          <w:p w14:paraId="60EF3E04" w14:textId="3188F970" w:rsidR="002A7550" w:rsidRPr="00322B33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6129C">
                              <w:rPr>
                                <w:rFonts w:ascii="Cambria" w:hAnsi="Cambria"/>
                                <w:lang w:val="en-GB"/>
                              </w:rPr>
                              <w:t>Shiny</w:t>
                            </w:r>
                            <w:r w:rsidR="00322B33" w:rsidRPr="00322B33">
                              <w:rPr>
                                <w:rFonts w:ascii="Cambria" w:hAnsi="Cambria"/>
                                <w:lang w:val="en-GB"/>
                              </w:rPr>
                              <w:t xml:space="preserve"> red with garnet reflections</w:t>
                            </w:r>
                          </w:p>
                          <w:p w14:paraId="552AF6BE" w14:textId="0D21E299" w:rsidR="002A7550" w:rsidRPr="00322B33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22B33" w:rsidRPr="00322B33">
                              <w:rPr>
                                <w:rFonts w:ascii="Cambria" w:hAnsi="Cambria"/>
                                <w:lang w:val="en-GB"/>
                              </w:rPr>
                              <w:t>Delicate</w:t>
                            </w:r>
                            <w:r w:rsidR="00A6129C">
                              <w:rPr>
                                <w:rFonts w:ascii="Cambria" w:hAnsi="Cambria"/>
                                <w:lang w:val="en-GB"/>
                              </w:rPr>
                              <w:t>, intensive and complex</w:t>
                            </w:r>
                          </w:p>
                          <w:p w14:paraId="6C48C850" w14:textId="7B7D8670" w:rsidR="002A7550" w:rsidRPr="00322B33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22B33" w:rsidRPr="00322B33">
                              <w:rPr>
                                <w:rFonts w:ascii="Cambria" w:hAnsi="Cambria"/>
                                <w:lang w:val="en-GB"/>
                              </w:rPr>
                              <w:t>Dry, smooth and elegant, with strong but well-balanced tannins</w:t>
                            </w:r>
                          </w:p>
                          <w:p w14:paraId="3F39977A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1F750B40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683D4740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11E35A83" w14:textId="2FCAAC79" w:rsidR="00A54178" w:rsidRPr="00A453D5" w:rsidRDefault="00322B33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322B33">
                              <w:rPr>
                                <w:rFonts w:ascii="Cambria" w:hAnsi="Cambria"/>
                                <w:lang w:val="en-GB"/>
                              </w:rPr>
                              <w:t>Best enjoyed with red and white meat, venison and cheese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5A141B85" w14:textId="61A6884B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22B33">
                              <w:rPr>
                                <w:rFonts w:ascii="Cambria" w:hAnsi="Cambria"/>
                                <w:lang w:val="en-GB"/>
                              </w:rPr>
                              <w:t>18-20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708FF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0949DE25" w14:textId="3523685E" w:rsidR="005D45E1" w:rsidRPr="00322B33" w:rsidRDefault="002A7550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322B3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</w:t>
                      </w:r>
                      <w:r w:rsidR="00322B33" w:rsidRPr="00322B3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BARESCO</w:t>
                      </w:r>
                      <w:r w:rsidRPr="00322B3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DOCG </w:t>
                      </w:r>
                      <w:r w:rsidR="00692C9B" w:rsidRPr="00322B3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A713B2" w:rsidRPr="00322B3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CAVALIERI DI MOASCA</w:t>
                      </w:r>
                    </w:p>
                    <w:p w14:paraId="71DBE18B" w14:textId="77777777" w:rsidR="005D45E1" w:rsidRDefault="005D45E1" w:rsidP="005D45E1">
                      <w:pPr>
                        <w:spacing w:after="40"/>
                      </w:pPr>
                    </w:p>
                    <w:p w14:paraId="1B6882DD" w14:textId="29047D03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A713B2">
                        <w:rPr>
                          <w:rFonts w:ascii="Cambria" w:hAnsi="Cambria"/>
                        </w:rPr>
                        <w:t>Nebbiolo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13712B62" w14:textId="74EBB2FC" w:rsidR="005D45E1" w:rsidRPr="00322B33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322B33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322B33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A6129C">
                        <w:rPr>
                          <w:rFonts w:ascii="Cambria" w:hAnsi="Cambria"/>
                          <w:lang w:val="en-GB"/>
                        </w:rPr>
                        <w:t>4</w:t>
                      </w:r>
                      <w:r w:rsidR="00997557">
                        <w:rPr>
                          <w:rFonts w:ascii="Cambria" w:hAnsi="Cambria"/>
                          <w:lang w:val="en-GB"/>
                        </w:rPr>
                        <w:t>,5</w:t>
                      </w:r>
                    </w:p>
                    <w:p w14:paraId="779A12EF" w14:textId="42E90F94" w:rsidR="005D45E1" w:rsidRPr="00322B33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322B33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322B33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 w:rsidRPr="00322B33">
                        <w:rPr>
                          <w:rFonts w:ascii="Cambria" w:hAnsi="Cambria"/>
                          <w:lang w:val="en-GB"/>
                        </w:rPr>
                        <w:t xml:space="preserve"> 20</w:t>
                      </w:r>
                      <w:r w:rsidR="00322B33">
                        <w:rPr>
                          <w:rFonts w:ascii="Cambria" w:hAnsi="Cambria"/>
                          <w:lang w:val="en-GB"/>
                        </w:rPr>
                        <w:t>2</w:t>
                      </w:r>
                      <w:r w:rsidR="00997557">
                        <w:rPr>
                          <w:rFonts w:ascii="Cambria" w:hAnsi="Cambria"/>
                          <w:lang w:val="en-GB"/>
                        </w:rPr>
                        <w:t>2</w:t>
                      </w:r>
                    </w:p>
                    <w:p w14:paraId="6CD54DD6" w14:textId="1029A45A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713B2">
                        <w:rPr>
                          <w:rFonts w:ascii="Cambria" w:hAnsi="Cambria"/>
                          <w:lang w:val="en-GB"/>
                        </w:rPr>
                        <w:t>2,0</w:t>
                      </w:r>
                    </w:p>
                    <w:p w14:paraId="4E18040D" w14:textId="5C441B56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713B2">
                        <w:rPr>
                          <w:rFonts w:ascii="Cambria" w:hAnsi="Cambria"/>
                          <w:lang w:val="en-GB"/>
                        </w:rPr>
                        <w:t>5,</w:t>
                      </w:r>
                      <w:r w:rsidR="00322B33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0A604390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Piedmont</w:t>
                      </w:r>
                    </w:p>
                    <w:p w14:paraId="2A0CA0D0" w14:textId="1CD4771F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322B33">
                        <w:rPr>
                          <w:rFonts w:ascii="Cambria" w:hAnsi="Cambria"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22B33" w:rsidRPr="00322B33">
                        <w:rPr>
                          <w:rFonts w:ascii="Cambria" w:hAnsi="Cambria"/>
                          <w:lang w:val="en-GB"/>
                        </w:rPr>
                        <w:t xml:space="preserve">Vineyards in the area of </w:t>
                      </w:r>
                      <w:r w:rsidR="00A6129C">
                        <w:rPr>
                          <w:rFonts w:ascii="Cambria" w:hAnsi="Cambria"/>
                          <w:lang w:val="en-GB"/>
                        </w:rPr>
                        <w:t>Barbaresco</w:t>
                      </w:r>
                      <w:r w:rsidR="00322B33" w:rsidRPr="00322B33">
                        <w:rPr>
                          <w:rFonts w:ascii="Cambria" w:hAnsi="Cambria"/>
                          <w:lang w:val="en-GB"/>
                        </w:rPr>
                        <w:t xml:space="preserve"> (Cuneo)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41821990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371B8686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36049B05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69BBEE93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6E9887A8" w14:textId="3AC97885" w:rsidR="00A713B2" w:rsidRPr="00A713B2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A6129C" w:rsidRPr="008428B5">
                        <w:rPr>
                          <w:rFonts w:ascii="Cambria" w:hAnsi="Cambria"/>
                          <w:lang w:val="en-GB"/>
                        </w:rPr>
                        <w:t>At a controlled temperature. The peel maceration takes 12 days and is made in steel tanks. For a better extraction of colour and tannins it is pumped over several times</w:t>
                      </w:r>
                    </w:p>
                    <w:p w14:paraId="7A34EE24" w14:textId="6C6158C5" w:rsidR="001D4A8D" w:rsidRPr="00322B33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22B33" w:rsidRPr="00322B33">
                        <w:rPr>
                          <w:rFonts w:ascii="Cambria" w:hAnsi="Cambria"/>
                          <w:lang w:val="en-GB"/>
                        </w:rPr>
                        <w:t>2</w:t>
                      </w:r>
                      <w:r w:rsidR="00A6129C">
                        <w:rPr>
                          <w:rFonts w:ascii="Cambria" w:hAnsi="Cambria"/>
                          <w:lang w:val="en-GB"/>
                        </w:rPr>
                        <w:t>6</w:t>
                      </w:r>
                      <w:r w:rsidR="00322B33" w:rsidRPr="00322B33">
                        <w:rPr>
                          <w:rFonts w:ascii="Cambria" w:hAnsi="Cambria"/>
                          <w:lang w:val="en-GB"/>
                        </w:rPr>
                        <w:t xml:space="preserve"> months in oak barrels and </w:t>
                      </w:r>
                      <w:r w:rsidR="00A6129C">
                        <w:rPr>
                          <w:rFonts w:ascii="Cambria" w:hAnsi="Cambria"/>
                          <w:lang w:val="en-GB"/>
                        </w:rPr>
                        <w:t>steel tanks</w:t>
                      </w:r>
                    </w:p>
                    <w:p w14:paraId="5BA0C6E6" w14:textId="7DD4CA2B" w:rsidR="000541D7" w:rsidRPr="00692C9B" w:rsidRDefault="00F1117A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6129C">
                        <w:rPr>
                          <w:rFonts w:ascii="Cambria" w:hAnsi="Cambria"/>
                          <w:lang w:val="en-GB"/>
                        </w:rPr>
                        <w:t>8000kg</w:t>
                      </w:r>
                    </w:p>
                    <w:p w14:paraId="60EF3E04" w14:textId="3188F970" w:rsidR="002A7550" w:rsidRPr="00322B33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6129C">
                        <w:rPr>
                          <w:rFonts w:ascii="Cambria" w:hAnsi="Cambria"/>
                          <w:lang w:val="en-GB"/>
                        </w:rPr>
                        <w:t>Shiny</w:t>
                      </w:r>
                      <w:r w:rsidR="00322B33" w:rsidRPr="00322B33">
                        <w:rPr>
                          <w:rFonts w:ascii="Cambria" w:hAnsi="Cambria"/>
                          <w:lang w:val="en-GB"/>
                        </w:rPr>
                        <w:t xml:space="preserve"> red with garnet reflections</w:t>
                      </w:r>
                    </w:p>
                    <w:p w14:paraId="552AF6BE" w14:textId="0D21E299" w:rsidR="002A7550" w:rsidRPr="00322B33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22B33" w:rsidRPr="00322B33">
                        <w:rPr>
                          <w:rFonts w:ascii="Cambria" w:hAnsi="Cambria"/>
                          <w:lang w:val="en-GB"/>
                        </w:rPr>
                        <w:t>Delicate</w:t>
                      </w:r>
                      <w:r w:rsidR="00A6129C">
                        <w:rPr>
                          <w:rFonts w:ascii="Cambria" w:hAnsi="Cambria"/>
                          <w:lang w:val="en-GB"/>
                        </w:rPr>
                        <w:t>, intensive and complex</w:t>
                      </w:r>
                    </w:p>
                    <w:p w14:paraId="6C48C850" w14:textId="7B7D8670" w:rsidR="002A7550" w:rsidRPr="00322B33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22B33" w:rsidRPr="00322B33">
                        <w:rPr>
                          <w:rFonts w:ascii="Cambria" w:hAnsi="Cambria"/>
                          <w:lang w:val="en-GB"/>
                        </w:rPr>
                        <w:t>Dry, smooth and elegant, with strong but well-balanced tannins</w:t>
                      </w:r>
                    </w:p>
                    <w:p w14:paraId="3F39977A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1F750B40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683D4740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11E35A83" w14:textId="2FCAAC79" w:rsidR="00A54178" w:rsidRPr="00A453D5" w:rsidRDefault="00322B33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322B33">
                        <w:rPr>
                          <w:rFonts w:ascii="Cambria" w:hAnsi="Cambria"/>
                          <w:lang w:val="en-GB"/>
                        </w:rPr>
                        <w:t>Best enjoyed with red and white meat, venison and cheese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5A141B85" w14:textId="61A6884B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22B33">
                        <w:rPr>
                          <w:rFonts w:ascii="Cambria" w:hAnsi="Cambria"/>
                          <w:lang w:val="en-GB"/>
                        </w:rPr>
                        <w:t>18-20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C161AB" wp14:editId="66CCA235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269AEA2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377A7DB" wp14:editId="46BFCBED">
            <wp:simplePos x="0" y="0"/>
            <wp:positionH relativeFrom="column">
              <wp:posOffset>93345</wp:posOffset>
            </wp:positionH>
            <wp:positionV relativeFrom="paragraph">
              <wp:posOffset>0</wp:posOffset>
            </wp:positionV>
            <wp:extent cx="1955165" cy="7021830"/>
            <wp:effectExtent l="0" t="0" r="6985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5165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AF3517C" wp14:editId="2389DAD7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A9D26F2" wp14:editId="79EBFEA2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8B9260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617B2E49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4DAB9650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4AB25533" w14:textId="495ADAF5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DD557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6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00</w:t>
                            </w:r>
                            <w:r w:rsidR="00322B3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6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367B7313" w14:textId="611A49BD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322B33">
                              <w:rPr>
                                <w:rFonts w:ascii="Cambria" w:hAnsi="Cambria"/>
                                <w:lang w:val="fr-FR"/>
                              </w:rPr>
                              <w:t>2147</w:t>
                            </w:r>
                          </w:p>
                          <w:p w14:paraId="38FA68CF" w14:textId="2D58E7C2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322B3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1973</w:t>
                            </w:r>
                          </w:p>
                          <w:p w14:paraId="79939CEB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2EF7EDC4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78693E8F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7891E34A" w14:textId="7BCE1CDF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DD557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0FC98B17" w14:textId="44C5CE5A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 </w:t>
                            </w:r>
                            <w:r w:rsidR="00DD5570">
                              <w:rPr>
                                <w:rFonts w:ascii="Cambria" w:hAnsi="Cambria"/>
                                <w:lang w:val="fr-FR"/>
                              </w:rPr>
                              <w:t>105</w:t>
                            </w:r>
                          </w:p>
                          <w:p w14:paraId="41E9B8EA" w14:textId="2A55B276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D557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8,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</w:p>
                          <w:p w14:paraId="3E67AE64" w14:textId="4EBD6BA4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8</w:t>
                            </w:r>
                            <w:r w:rsidR="00DD5570">
                              <w:rPr>
                                <w:rFonts w:ascii="Cambria" w:hAnsi="Cambria"/>
                                <w:lang w:val="fr-FR"/>
                              </w:rPr>
                              <w:t>75</w:t>
                            </w:r>
                          </w:p>
                          <w:p w14:paraId="2A9A13D0" w14:textId="77777777" w:rsidR="00DC25CD" w:rsidRPr="00A713B2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73F6D219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EE70A7B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608A0532" w14:textId="18DA06F0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997557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9D26F2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0C8B9260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617B2E49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4DAB9650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4AB25533" w14:textId="495ADAF5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DD557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6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00</w:t>
                      </w:r>
                      <w:r w:rsidR="00322B3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6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367B7313" w14:textId="611A49BD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322B33">
                        <w:rPr>
                          <w:rFonts w:ascii="Cambria" w:hAnsi="Cambria"/>
                          <w:lang w:val="fr-FR"/>
                        </w:rPr>
                        <w:t>2147</w:t>
                      </w:r>
                    </w:p>
                    <w:p w14:paraId="38FA68CF" w14:textId="2D58E7C2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322B3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1973</w:t>
                      </w:r>
                    </w:p>
                    <w:p w14:paraId="79939CEB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2EF7EDC4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78693E8F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7891E34A" w14:textId="7BCE1CDF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DD557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0FC98B17" w14:textId="44C5CE5A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 </w:t>
                      </w:r>
                      <w:r w:rsidR="00DD5570">
                        <w:rPr>
                          <w:rFonts w:ascii="Cambria" w:hAnsi="Cambria"/>
                          <w:lang w:val="fr-FR"/>
                        </w:rPr>
                        <w:t>105</w:t>
                      </w:r>
                    </w:p>
                    <w:p w14:paraId="41E9B8EA" w14:textId="2A55B276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D557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8,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</w:p>
                    <w:p w14:paraId="3E67AE64" w14:textId="4EBD6BA4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8</w:t>
                      </w:r>
                      <w:r w:rsidR="00DD5570">
                        <w:rPr>
                          <w:rFonts w:ascii="Cambria" w:hAnsi="Cambria"/>
                          <w:lang w:val="fr-FR"/>
                        </w:rPr>
                        <w:t>75</w:t>
                      </w:r>
                    </w:p>
                    <w:p w14:paraId="2A9A13D0" w14:textId="77777777" w:rsidR="00DC25CD" w:rsidRPr="00A713B2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73F6D219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EE70A7B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608A0532" w14:textId="18DA06F0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997557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315BCC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BD62D" w14:textId="77777777" w:rsidR="008E6ED4" w:rsidRDefault="008E6ED4" w:rsidP="005D45E1">
      <w:pPr>
        <w:spacing w:after="0" w:line="240" w:lineRule="auto"/>
      </w:pPr>
      <w:r>
        <w:separator/>
      </w:r>
    </w:p>
  </w:endnote>
  <w:endnote w:type="continuationSeparator" w:id="0">
    <w:p w14:paraId="03DF4B67" w14:textId="77777777" w:rsidR="008E6ED4" w:rsidRDefault="008E6ED4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0B2F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DE2F102" wp14:editId="3644D270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A90867" w14:textId="77777777" w:rsidR="005D45E1" w:rsidRPr="00A713B2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A713B2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49B42F75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208D85C1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E2F10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22A90867" w14:textId="77777777" w:rsidR="005D45E1" w:rsidRPr="00A713B2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A713B2">
                      <w:rPr>
                        <w:lang w:val="en-GB"/>
                      </w:rPr>
                      <w:t>Cantine Andreas Mazzei – Alibrianza srl</w:t>
                    </w:r>
                  </w:p>
                  <w:p w14:paraId="49B42F75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208D85C1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AABE5" w14:textId="77777777" w:rsidR="008E6ED4" w:rsidRDefault="008E6ED4" w:rsidP="005D45E1">
      <w:pPr>
        <w:spacing w:after="0" w:line="240" w:lineRule="auto"/>
      </w:pPr>
      <w:r>
        <w:separator/>
      </w:r>
    </w:p>
  </w:footnote>
  <w:footnote w:type="continuationSeparator" w:id="0">
    <w:p w14:paraId="1B2395F5" w14:textId="77777777" w:rsidR="008E6ED4" w:rsidRDefault="008E6ED4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455E0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01AC5828" wp14:editId="352C7109">
          <wp:simplePos x="0" y="0"/>
          <wp:positionH relativeFrom="column">
            <wp:posOffset>2456815</wp:posOffset>
          </wp:positionH>
          <wp:positionV relativeFrom="paragraph">
            <wp:posOffset>-221615</wp:posOffset>
          </wp:positionV>
          <wp:extent cx="1625600" cy="1625600"/>
          <wp:effectExtent l="0" t="0" r="0" b="0"/>
          <wp:wrapTight wrapText="bothSides">
            <wp:wrapPolygon edited="0">
              <wp:start x="0" y="0"/>
              <wp:lineTo x="0" y="21263"/>
              <wp:lineTo x="21263" y="21263"/>
              <wp:lineTo x="21263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560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75225"/>
    <w:rsid w:val="000D1FCD"/>
    <w:rsid w:val="001106F8"/>
    <w:rsid w:val="0013015B"/>
    <w:rsid w:val="001723F8"/>
    <w:rsid w:val="001D4A8D"/>
    <w:rsid w:val="001F3F53"/>
    <w:rsid w:val="00257F1E"/>
    <w:rsid w:val="002A7550"/>
    <w:rsid w:val="003126F2"/>
    <w:rsid w:val="00315BCC"/>
    <w:rsid w:val="00322B33"/>
    <w:rsid w:val="00425FD5"/>
    <w:rsid w:val="00436B4F"/>
    <w:rsid w:val="004B1D59"/>
    <w:rsid w:val="0051476C"/>
    <w:rsid w:val="00567035"/>
    <w:rsid w:val="005C2732"/>
    <w:rsid w:val="005D45E1"/>
    <w:rsid w:val="00692C9B"/>
    <w:rsid w:val="006B43F2"/>
    <w:rsid w:val="00793088"/>
    <w:rsid w:val="00866DFA"/>
    <w:rsid w:val="008D6649"/>
    <w:rsid w:val="008E6ED4"/>
    <w:rsid w:val="00997557"/>
    <w:rsid w:val="00A41ACB"/>
    <w:rsid w:val="00A453D5"/>
    <w:rsid w:val="00A532C1"/>
    <w:rsid w:val="00A54178"/>
    <w:rsid w:val="00A6129C"/>
    <w:rsid w:val="00A713B2"/>
    <w:rsid w:val="00A73693"/>
    <w:rsid w:val="00B8101E"/>
    <w:rsid w:val="00B84EEF"/>
    <w:rsid w:val="00BB1A08"/>
    <w:rsid w:val="00C215A2"/>
    <w:rsid w:val="00C40DC0"/>
    <w:rsid w:val="00CD07D3"/>
    <w:rsid w:val="00CF3009"/>
    <w:rsid w:val="00D16867"/>
    <w:rsid w:val="00D25303"/>
    <w:rsid w:val="00D83630"/>
    <w:rsid w:val="00DC25CD"/>
    <w:rsid w:val="00DD5570"/>
    <w:rsid w:val="00E5179D"/>
    <w:rsid w:val="00E81F8A"/>
    <w:rsid w:val="00EE281D"/>
    <w:rsid w:val="00EF62AB"/>
    <w:rsid w:val="00F1117A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9FC16D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10</cp:revision>
  <cp:lastPrinted>2023-11-03T16:08:00Z</cp:lastPrinted>
  <dcterms:created xsi:type="dcterms:W3CDTF">2023-12-19T12:38:00Z</dcterms:created>
  <dcterms:modified xsi:type="dcterms:W3CDTF">2026-04-22T12:24:00Z</dcterms:modified>
</cp:coreProperties>
</file>